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37D29E" w14:textId="35078891" w:rsidR="00723742" w:rsidRPr="00723742" w:rsidRDefault="0015651A" w:rsidP="00723742">
      <w:pPr>
        <w:widowControl w:val="0"/>
        <w:autoSpaceDE w:val="0"/>
        <w:autoSpaceDN w:val="0"/>
        <w:spacing w:after="0" w:line="276" w:lineRule="auto"/>
        <w:jc w:val="both"/>
        <w:rPr>
          <w:sz w:val="24"/>
          <w:szCs w:val="24"/>
        </w:rPr>
      </w:pPr>
      <w:r w:rsidRPr="00723742">
        <w:rPr>
          <w:rFonts w:eastAsia="Calibri" w:cs="Arial"/>
          <w:sz w:val="24"/>
          <w:szCs w:val="24"/>
        </w:rPr>
        <w:t>Na temelju članka 26. Zakona o radu („Narodne</w:t>
      </w:r>
      <w:r w:rsidRPr="00723742">
        <w:rPr>
          <w:rFonts w:eastAsia="Calibri" w:cs="Arial"/>
          <w:spacing w:val="1"/>
          <w:sz w:val="24"/>
          <w:szCs w:val="24"/>
        </w:rPr>
        <w:t xml:space="preserve"> </w:t>
      </w:r>
      <w:r w:rsidRPr="00723742">
        <w:rPr>
          <w:rFonts w:eastAsia="Calibri" w:cs="Arial"/>
          <w:sz w:val="24"/>
          <w:szCs w:val="24"/>
        </w:rPr>
        <w:t xml:space="preserve">novine“ broj 93/14, 127/17. 98/19, 161/22, 46/23 i 64/23), </w:t>
      </w:r>
      <w:r w:rsidRPr="00723742">
        <w:rPr>
          <w:sz w:val="24"/>
          <w:szCs w:val="24"/>
        </w:rPr>
        <w:t>Odluke o osnivanju trgovačkog društva „Sloboština“ KLASA: 021-05/01-01/22, URBROJ: 2178/21-01-01-01 od 4. listopada 2002. godine</w:t>
      </w:r>
      <w:r w:rsidRPr="00723742">
        <w:rPr>
          <w:rFonts w:eastAsia="Calibri" w:cs="Arial"/>
          <w:sz w:val="24"/>
          <w:szCs w:val="24"/>
        </w:rPr>
        <w:t xml:space="preserve"> i članka </w:t>
      </w:r>
      <w:r w:rsidR="00723742" w:rsidRPr="00723742">
        <w:rPr>
          <w:rFonts w:eastAsia="Calibri" w:cs="Arial"/>
          <w:sz w:val="24"/>
          <w:szCs w:val="24"/>
        </w:rPr>
        <w:t>56</w:t>
      </w:r>
      <w:r w:rsidRPr="00723742">
        <w:rPr>
          <w:rFonts w:eastAsia="Calibri" w:cs="Arial"/>
          <w:sz w:val="24"/>
          <w:szCs w:val="24"/>
        </w:rPr>
        <w:t>. Statuta općine Okučani („Službeni vjesnik Brodsko-posavske županije“ broj: 10/09, 4/13, 3/18, 7/18 i 14/21)</w:t>
      </w:r>
      <w:r w:rsidR="00723742" w:rsidRPr="00723742">
        <w:rPr>
          <w:rFonts w:eastAsia="Calibri" w:cs="Arial"/>
          <w:sz w:val="24"/>
          <w:szCs w:val="24"/>
        </w:rPr>
        <w:t xml:space="preserve"> </w:t>
      </w:r>
      <w:r w:rsidR="00723742" w:rsidRPr="00723742">
        <w:rPr>
          <w:sz w:val="24"/>
          <w:szCs w:val="24"/>
        </w:rPr>
        <w:t>Općinski načelnik Općine Okučani nakon savjetovanja sa direktorom komunalnog poduzeća Sloboština d.o.o.  donio je</w:t>
      </w:r>
    </w:p>
    <w:p w14:paraId="108591D2" w14:textId="77777777" w:rsidR="00723742" w:rsidRPr="00723742" w:rsidRDefault="00723742" w:rsidP="0015651A">
      <w:pPr>
        <w:widowControl w:val="0"/>
        <w:autoSpaceDE w:val="0"/>
        <w:autoSpaceDN w:val="0"/>
        <w:spacing w:after="0" w:line="276" w:lineRule="auto"/>
        <w:jc w:val="both"/>
        <w:rPr>
          <w:sz w:val="24"/>
          <w:szCs w:val="24"/>
        </w:rPr>
      </w:pPr>
    </w:p>
    <w:p w14:paraId="1B45F96A" w14:textId="77777777" w:rsidR="0015651A" w:rsidRPr="00723742" w:rsidRDefault="0015651A" w:rsidP="0015651A">
      <w:pPr>
        <w:widowControl w:val="0"/>
        <w:autoSpaceDE w:val="0"/>
        <w:autoSpaceDN w:val="0"/>
        <w:spacing w:after="0" w:line="276" w:lineRule="auto"/>
        <w:jc w:val="both"/>
        <w:rPr>
          <w:rFonts w:eastAsia="Calibri" w:cs="Arial"/>
          <w:sz w:val="24"/>
          <w:szCs w:val="24"/>
        </w:rPr>
      </w:pPr>
    </w:p>
    <w:p w14:paraId="7B164DC7" w14:textId="133D493E" w:rsidR="00315BE0" w:rsidRPr="00723742" w:rsidRDefault="008045D5" w:rsidP="008045D5">
      <w:pPr>
        <w:pStyle w:val="Odlomakpopisa"/>
        <w:numPr>
          <w:ilvl w:val="0"/>
          <w:numId w:val="19"/>
        </w:numPr>
        <w:spacing w:line="276" w:lineRule="auto"/>
        <w:jc w:val="center"/>
        <w:rPr>
          <w:sz w:val="24"/>
          <w:szCs w:val="24"/>
        </w:rPr>
      </w:pPr>
      <w:r w:rsidRPr="00723742">
        <w:rPr>
          <w:sz w:val="24"/>
          <w:szCs w:val="24"/>
        </w:rPr>
        <w:t xml:space="preserve">IZMJENE </w:t>
      </w:r>
      <w:r w:rsidR="00315BE0" w:rsidRPr="00723742">
        <w:rPr>
          <w:sz w:val="24"/>
          <w:szCs w:val="24"/>
        </w:rPr>
        <w:t>PRAVILNIK</w:t>
      </w:r>
      <w:r w:rsidRPr="00723742">
        <w:rPr>
          <w:sz w:val="24"/>
          <w:szCs w:val="24"/>
        </w:rPr>
        <w:t>A</w:t>
      </w:r>
      <w:r w:rsidR="00315BE0" w:rsidRPr="00723742">
        <w:rPr>
          <w:sz w:val="24"/>
          <w:szCs w:val="24"/>
        </w:rPr>
        <w:t xml:space="preserve"> O RADU</w:t>
      </w:r>
    </w:p>
    <w:p w14:paraId="5267D667" w14:textId="77ED70AD" w:rsidR="00315BE0" w:rsidRPr="00723742" w:rsidRDefault="00315BE0" w:rsidP="00315BE0">
      <w:pPr>
        <w:spacing w:line="276" w:lineRule="auto"/>
        <w:jc w:val="center"/>
        <w:rPr>
          <w:sz w:val="24"/>
          <w:szCs w:val="24"/>
        </w:rPr>
      </w:pPr>
      <w:r w:rsidRPr="00723742">
        <w:rPr>
          <w:sz w:val="24"/>
          <w:szCs w:val="24"/>
        </w:rPr>
        <w:t>„SLOBOŠTINE“ d.o.o. za komunalne djelatnosti</w:t>
      </w:r>
    </w:p>
    <w:p w14:paraId="6B0881EC" w14:textId="77777777" w:rsidR="00315BE0" w:rsidRPr="00723742" w:rsidRDefault="00315BE0" w:rsidP="00315BE0">
      <w:pPr>
        <w:spacing w:line="276" w:lineRule="auto"/>
        <w:jc w:val="center"/>
        <w:rPr>
          <w:sz w:val="24"/>
          <w:szCs w:val="24"/>
        </w:rPr>
      </w:pPr>
    </w:p>
    <w:p w14:paraId="4CABDA95" w14:textId="07518489" w:rsidR="00315BE0" w:rsidRPr="00723742" w:rsidRDefault="00315BE0" w:rsidP="00FD6F9D">
      <w:pPr>
        <w:spacing w:line="276" w:lineRule="auto"/>
        <w:jc w:val="center"/>
        <w:rPr>
          <w:rFonts w:cs="Arial"/>
          <w:sz w:val="24"/>
          <w:szCs w:val="24"/>
        </w:rPr>
      </w:pPr>
      <w:r w:rsidRPr="00723742">
        <w:rPr>
          <w:sz w:val="24"/>
          <w:szCs w:val="24"/>
        </w:rPr>
        <w:t>Članak 1.</w:t>
      </w:r>
    </w:p>
    <w:p w14:paraId="2DDBBDBF" w14:textId="0296D053" w:rsidR="007C34A5" w:rsidRPr="00723742" w:rsidRDefault="008045D5" w:rsidP="00FD6F9D">
      <w:pPr>
        <w:spacing w:line="276" w:lineRule="auto"/>
        <w:jc w:val="both"/>
        <w:rPr>
          <w:rFonts w:cs="Arial"/>
          <w:sz w:val="24"/>
          <w:szCs w:val="24"/>
        </w:rPr>
      </w:pPr>
      <w:r w:rsidRPr="00723742">
        <w:rPr>
          <w:rFonts w:cs="Arial"/>
          <w:sz w:val="24"/>
          <w:szCs w:val="24"/>
        </w:rPr>
        <w:t xml:space="preserve">Članak </w:t>
      </w:r>
      <w:r w:rsidR="0007402A" w:rsidRPr="00723742">
        <w:rPr>
          <w:rFonts w:cs="Arial"/>
          <w:sz w:val="24"/>
          <w:szCs w:val="24"/>
        </w:rPr>
        <w:t xml:space="preserve">11. Pravilnika o radu SLOBOŠTINE d.o.o. za komunalne djelatnosti (KLASA: 003-02/24-01/1, URBROJ: 2178-21-02-24-1 od 15. siječnja 2024. godine) </w:t>
      </w:r>
      <w:r w:rsidRPr="00723742">
        <w:rPr>
          <w:rFonts w:cs="Arial"/>
          <w:sz w:val="24"/>
          <w:szCs w:val="24"/>
        </w:rPr>
        <w:t>mijenja se i glasi:</w:t>
      </w:r>
    </w:p>
    <w:p w14:paraId="14A9B28B" w14:textId="1D4366FE" w:rsidR="0007402A" w:rsidRPr="00723742" w:rsidRDefault="0007402A" w:rsidP="00FD6F9D">
      <w:pPr>
        <w:spacing w:line="276" w:lineRule="auto"/>
        <w:jc w:val="both"/>
        <w:rPr>
          <w:rFonts w:cs="Arial"/>
          <w:sz w:val="24"/>
          <w:szCs w:val="24"/>
        </w:rPr>
      </w:pPr>
      <w:r w:rsidRPr="00723742">
        <w:rPr>
          <w:rFonts w:cs="Arial"/>
          <w:sz w:val="24"/>
          <w:szCs w:val="24"/>
        </w:rPr>
        <w:t>Koeficijenti složenosti poslova za utvrđivanje plaća radnika, utvrđuju se u slijedećim vrijednostima:</w:t>
      </w:r>
    </w:p>
    <w:p w14:paraId="6E075728" w14:textId="32C78D17" w:rsidR="0007402A" w:rsidRPr="00723742" w:rsidRDefault="0007402A" w:rsidP="0007402A">
      <w:pPr>
        <w:pStyle w:val="Odlomakpopisa"/>
        <w:numPr>
          <w:ilvl w:val="0"/>
          <w:numId w:val="7"/>
        </w:numPr>
        <w:spacing w:line="276" w:lineRule="auto"/>
        <w:jc w:val="both"/>
        <w:rPr>
          <w:rFonts w:cs="Arial"/>
          <w:sz w:val="24"/>
          <w:szCs w:val="24"/>
        </w:rPr>
      </w:pPr>
      <w:r w:rsidRPr="00723742">
        <w:rPr>
          <w:rFonts w:cs="Arial"/>
          <w:sz w:val="24"/>
          <w:szCs w:val="24"/>
        </w:rPr>
        <w:t>Direktor društva – 1,80</w:t>
      </w:r>
    </w:p>
    <w:p w14:paraId="2AA77E63" w14:textId="606E0AC6" w:rsidR="0007402A" w:rsidRPr="00723742" w:rsidRDefault="0007402A" w:rsidP="0007402A">
      <w:pPr>
        <w:pStyle w:val="Odlomakpopisa"/>
        <w:numPr>
          <w:ilvl w:val="0"/>
          <w:numId w:val="7"/>
        </w:numPr>
        <w:spacing w:line="276" w:lineRule="auto"/>
        <w:jc w:val="both"/>
        <w:rPr>
          <w:rFonts w:cs="Arial"/>
          <w:sz w:val="24"/>
          <w:szCs w:val="24"/>
        </w:rPr>
      </w:pPr>
      <w:r w:rsidRPr="00723742">
        <w:rPr>
          <w:rFonts w:cs="Arial"/>
          <w:sz w:val="24"/>
          <w:szCs w:val="24"/>
        </w:rPr>
        <w:t>Ekonomski referent – 1,50</w:t>
      </w:r>
    </w:p>
    <w:p w14:paraId="76A86252" w14:textId="3B0291E7" w:rsidR="0007402A" w:rsidRPr="00723742" w:rsidRDefault="0007402A" w:rsidP="0007402A">
      <w:pPr>
        <w:pStyle w:val="Odlomakpopisa"/>
        <w:numPr>
          <w:ilvl w:val="0"/>
          <w:numId w:val="7"/>
        </w:numPr>
        <w:spacing w:line="276" w:lineRule="auto"/>
        <w:jc w:val="both"/>
        <w:rPr>
          <w:rFonts w:cs="Arial"/>
          <w:sz w:val="24"/>
          <w:szCs w:val="24"/>
        </w:rPr>
      </w:pPr>
      <w:r w:rsidRPr="00723742">
        <w:rPr>
          <w:rFonts w:cs="Arial"/>
          <w:sz w:val="24"/>
          <w:szCs w:val="24"/>
        </w:rPr>
        <w:t>Vozač teretnog vozila – 1,30</w:t>
      </w:r>
    </w:p>
    <w:p w14:paraId="34D0D322" w14:textId="102E2926" w:rsidR="0007402A" w:rsidRPr="00723742" w:rsidRDefault="0007402A" w:rsidP="0007402A">
      <w:pPr>
        <w:pStyle w:val="Odlomakpopisa"/>
        <w:numPr>
          <w:ilvl w:val="0"/>
          <w:numId w:val="7"/>
        </w:numPr>
        <w:spacing w:line="276" w:lineRule="auto"/>
        <w:jc w:val="both"/>
        <w:rPr>
          <w:rFonts w:cs="Arial"/>
          <w:sz w:val="24"/>
          <w:szCs w:val="24"/>
        </w:rPr>
      </w:pPr>
      <w:r w:rsidRPr="00723742">
        <w:rPr>
          <w:rFonts w:cs="Arial"/>
          <w:sz w:val="24"/>
          <w:szCs w:val="24"/>
        </w:rPr>
        <w:t>Komunalni radnik na teretnom vozilu – 1.20</w:t>
      </w:r>
    </w:p>
    <w:p w14:paraId="4A409631" w14:textId="58965BAC" w:rsidR="0007402A" w:rsidRPr="00723742" w:rsidRDefault="0007402A" w:rsidP="0007402A">
      <w:pPr>
        <w:pStyle w:val="Odlomakpopisa"/>
        <w:numPr>
          <w:ilvl w:val="0"/>
          <w:numId w:val="7"/>
        </w:numPr>
        <w:spacing w:line="276" w:lineRule="auto"/>
        <w:jc w:val="both"/>
        <w:rPr>
          <w:rFonts w:cs="Arial"/>
          <w:sz w:val="24"/>
          <w:szCs w:val="24"/>
        </w:rPr>
      </w:pPr>
      <w:r w:rsidRPr="00723742">
        <w:rPr>
          <w:rFonts w:cs="Arial"/>
          <w:sz w:val="24"/>
          <w:szCs w:val="24"/>
        </w:rPr>
        <w:t>Komunalni radnik – 1.10</w:t>
      </w:r>
    </w:p>
    <w:p w14:paraId="3BE296A6" w14:textId="1A13A392" w:rsidR="0007402A" w:rsidRPr="00723742" w:rsidRDefault="0007402A" w:rsidP="00FD6F9D">
      <w:pPr>
        <w:pStyle w:val="Odlomakpopisa"/>
        <w:numPr>
          <w:ilvl w:val="0"/>
          <w:numId w:val="7"/>
        </w:numPr>
        <w:spacing w:line="276" w:lineRule="auto"/>
        <w:jc w:val="both"/>
        <w:rPr>
          <w:rFonts w:cs="Arial"/>
          <w:sz w:val="24"/>
          <w:szCs w:val="24"/>
        </w:rPr>
      </w:pPr>
      <w:r w:rsidRPr="00723742">
        <w:rPr>
          <w:rFonts w:cs="Arial"/>
          <w:sz w:val="24"/>
          <w:szCs w:val="24"/>
        </w:rPr>
        <w:t>Čistačica – 1.05</w:t>
      </w:r>
    </w:p>
    <w:p w14:paraId="064BF254" w14:textId="3F29F52D" w:rsidR="0086379E" w:rsidRPr="00723742" w:rsidRDefault="0086379E" w:rsidP="00723AC7">
      <w:pPr>
        <w:spacing w:line="276" w:lineRule="auto"/>
        <w:jc w:val="center"/>
        <w:rPr>
          <w:rFonts w:cs="Arial"/>
          <w:sz w:val="24"/>
          <w:szCs w:val="24"/>
        </w:rPr>
      </w:pPr>
      <w:r w:rsidRPr="00723742">
        <w:rPr>
          <w:rFonts w:cs="Arial"/>
          <w:sz w:val="24"/>
          <w:szCs w:val="24"/>
        </w:rPr>
        <w:t xml:space="preserve">Članak </w:t>
      </w:r>
      <w:r w:rsidR="0007402A" w:rsidRPr="00723742">
        <w:rPr>
          <w:rFonts w:cs="Arial"/>
          <w:sz w:val="24"/>
          <w:szCs w:val="24"/>
        </w:rPr>
        <w:t>2</w:t>
      </w:r>
      <w:r w:rsidRPr="00723742">
        <w:rPr>
          <w:rFonts w:cs="Arial"/>
          <w:sz w:val="24"/>
          <w:szCs w:val="24"/>
        </w:rPr>
        <w:t>.</w:t>
      </w:r>
    </w:p>
    <w:p w14:paraId="2F281017" w14:textId="7FBA708E" w:rsidR="00723742" w:rsidRPr="00723742" w:rsidRDefault="00723742" w:rsidP="00723742">
      <w:pPr>
        <w:pStyle w:val="Tijeloteksta"/>
        <w:spacing w:before="89" w:line="276" w:lineRule="auto"/>
        <w:ind w:right="105"/>
        <w:jc w:val="both"/>
        <w:rPr>
          <w:rFonts w:ascii="Arial" w:hAnsi="Arial" w:cs="Arial"/>
          <w:sz w:val="24"/>
          <w:szCs w:val="24"/>
        </w:rPr>
      </w:pPr>
      <w:r w:rsidRPr="00723742">
        <w:rPr>
          <w:rFonts w:ascii="Arial" w:hAnsi="Arial" w:cs="Arial"/>
          <w:sz w:val="24"/>
          <w:szCs w:val="24"/>
        </w:rPr>
        <w:t>Sve ostale odredbe Pravilnika o radu SLOBOŠTINE d.o.o. za komunalne djelatnosti ostaju nepromijenjene.</w:t>
      </w:r>
    </w:p>
    <w:p w14:paraId="26804441" w14:textId="7E76D075" w:rsidR="00723742" w:rsidRPr="00723742" w:rsidRDefault="00723742" w:rsidP="00723742">
      <w:pPr>
        <w:pStyle w:val="Tijeloteksta"/>
        <w:spacing w:before="89" w:line="276" w:lineRule="auto"/>
        <w:ind w:left="105" w:right="105"/>
        <w:jc w:val="center"/>
        <w:rPr>
          <w:rFonts w:ascii="Arial" w:hAnsi="Arial" w:cs="Arial"/>
          <w:sz w:val="24"/>
          <w:szCs w:val="24"/>
        </w:rPr>
      </w:pPr>
      <w:r w:rsidRPr="00723742">
        <w:rPr>
          <w:rFonts w:ascii="Arial" w:hAnsi="Arial" w:cs="Arial"/>
          <w:sz w:val="24"/>
          <w:szCs w:val="24"/>
        </w:rPr>
        <w:t>Članak 3.</w:t>
      </w:r>
    </w:p>
    <w:p w14:paraId="21C731AE" w14:textId="27CCA8F0" w:rsidR="00723742" w:rsidRPr="00723742" w:rsidRDefault="00723742" w:rsidP="00723742">
      <w:pPr>
        <w:pStyle w:val="Tijeloteksta"/>
        <w:spacing w:before="89" w:line="276" w:lineRule="auto"/>
        <w:ind w:right="105"/>
        <w:jc w:val="both"/>
        <w:rPr>
          <w:rFonts w:ascii="Arial" w:hAnsi="Arial" w:cs="Arial"/>
          <w:sz w:val="24"/>
          <w:szCs w:val="24"/>
        </w:rPr>
      </w:pPr>
      <w:r w:rsidRPr="00723742">
        <w:rPr>
          <w:rFonts w:ascii="Arial" w:hAnsi="Arial" w:cs="Arial"/>
          <w:sz w:val="24"/>
          <w:szCs w:val="24"/>
        </w:rPr>
        <w:t xml:space="preserve">Ove </w:t>
      </w:r>
      <w:r w:rsidR="00F252A3">
        <w:rPr>
          <w:rFonts w:ascii="Arial" w:hAnsi="Arial" w:cs="Arial"/>
          <w:sz w:val="24"/>
          <w:szCs w:val="24"/>
        </w:rPr>
        <w:t>1.</w:t>
      </w:r>
      <w:r w:rsidRPr="00723742">
        <w:rPr>
          <w:rFonts w:ascii="Arial" w:hAnsi="Arial" w:cs="Arial"/>
          <w:sz w:val="24"/>
          <w:szCs w:val="24"/>
        </w:rPr>
        <w:t xml:space="preserve"> Izmjene Pravilnika o radu „Sloboštine“ d.o.o. stupaju na snagu osmog dana od dana objave u Službenom vjesniku Brodsko-posavske županije.</w:t>
      </w:r>
    </w:p>
    <w:p w14:paraId="33B4B938" w14:textId="77777777" w:rsidR="0007402A" w:rsidRPr="00723742" w:rsidRDefault="0007402A" w:rsidP="00723742">
      <w:pPr>
        <w:spacing w:line="276" w:lineRule="auto"/>
        <w:jc w:val="both"/>
        <w:rPr>
          <w:rFonts w:cs="Arial"/>
          <w:sz w:val="24"/>
          <w:szCs w:val="24"/>
        </w:rPr>
      </w:pPr>
    </w:p>
    <w:p w14:paraId="73EF4F51" w14:textId="77777777" w:rsidR="00723742" w:rsidRPr="00723742" w:rsidRDefault="00723742" w:rsidP="00FD6F9D">
      <w:pPr>
        <w:spacing w:line="276" w:lineRule="auto"/>
        <w:jc w:val="both"/>
        <w:rPr>
          <w:rFonts w:cs="Arial"/>
          <w:sz w:val="24"/>
          <w:szCs w:val="24"/>
        </w:rPr>
      </w:pPr>
    </w:p>
    <w:p w14:paraId="759A1B05" w14:textId="4A1DCA86" w:rsidR="00EA5560" w:rsidRPr="00723742" w:rsidRDefault="00EA5560" w:rsidP="00FD6F9D">
      <w:pPr>
        <w:spacing w:line="276" w:lineRule="auto"/>
        <w:jc w:val="both"/>
        <w:rPr>
          <w:rFonts w:cs="Arial"/>
          <w:sz w:val="24"/>
          <w:szCs w:val="24"/>
        </w:rPr>
      </w:pPr>
      <w:r w:rsidRPr="00723742">
        <w:rPr>
          <w:rFonts w:cs="Arial"/>
          <w:sz w:val="24"/>
          <w:szCs w:val="24"/>
        </w:rPr>
        <w:t>KLASA: 0</w:t>
      </w:r>
      <w:r w:rsidR="00723742" w:rsidRPr="00723742">
        <w:rPr>
          <w:rFonts w:cs="Arial"/>
          <w:sz w:val="24"/>
          <w:szCs w:val="24"/>
        </w:rPr>
        <w:t>03-02/24-01/1</w:t>
      </w:r>
    </w:p>
    <w:p w14:paraId="44606A94" w14:textId="6999F4A4" w:rsidR="00EA5560" w:rsidRPr="00723742" w:rsidRDefault="00EA5560" w:rsidP="00FD6F9D">
      <w:pPr>
        <w:spacing w:line="276" w:lineRule="auto"/>
        <w:jc w:val="both"/>
        <w:rPr>
          <w:rFonts w:cs="Arial"/>
          <w:sz w:val="24"/>
          <w:szCs w:val="24"/>
        </w:rPr>
      </w:pPr>
      <w:r w:rsidRPr="00723742">
        <w:rPr>
          <w:rFonts w:cs="Arial"/>
          <w:sz w:val="24"/>
          <w:szCs w:val="24"/>
        </w:rPr>
        <w:t>URBROJ: 2178-21-02-2</w:t>
      </w:r>
      <w:r w:rsidR="00723742" w:rsidRPr="00723742">
        <w:rPr>
          <w:rFonts w:cs="Arial"/>
          <w:sz w:val="24"/>
          <w:szCs w:val="24"/>
        </w:rPr>
        <w:t>4</w:t>
      </w:r>
      <w:r w:rsidRPr="00723742">
        <w:rPr>
          <w:rFonts w:cs="Arial"/>
          <w:sz w:val="24"/>
          <w:szCs w:val="24"/>
        </w:rPr>
        <w:t>-</w:t>
      </w:r>
      <w:r w:rsidR="00723742">
        <w:rPr>
          <w:rFonts w:cs="Arial"/>
          <w:sz w:val="24"/>
          <w:szCs w:val="24"/>
        </w:rPr>
        <w:t>2</w:t>
      </w:r>
    </w:p>
    <w:p w14:paraId="3BD23328" w14:textId="71B50F6D" w:rsidR="00EA5560" w:rsidRPr="00723742" w:rsidRDefault="00723742" w:rsidP="001A01F4">
      <w:pPr>
        <w:spacing w:line="276" w:lineRule="auto"/>
        <w:jc w:val="both"/>
        <w:rPr>
          <w:rFonts w:cs="Arial"/>
          <w:sz w:val="24"/>
          <w:szCs w:val="24"/>
        </w:rPr>
      </w:pPr>
      <w:r w:rsidRPr="00723742">
        <w:rPr>
          <w:rFonts w:cs="Arial"/>
          <w:sz w:val="24"/>
          <w:szCs w:val="24"/>
        </w:rPr>
        <w:t>23</w:t>
      </w:r>
      <w:r w:rsidR="001A01F4" w:rsidRPr="00723742">
        <w:rPr>
          <w:rFonts w:cs="Arial"/>
          <w:sz w:val="24"/>
          <w:szCs w:val="24"/>
        </w:rPr>
        <w:t>.</w:t>
      </w:r>
      <w:r w:rsidR="00EE72D3" w:rsidRPr="00723742">
        <w:rPr>
          <w:rFonts w:cs="Arial"/>
          <w:sz w:val="24"/>
          <w:szCs w:val="24"/>
        </w:rPr>
        <w:t xml:space="preserve"> </w:t>
      </w:r>
      <w:r w:rsidRPr="00723742">
        <w:rPr>
          <w:rFonts w:cs="Arial"/>
          <w:sz w:val="24"/>
          <w:szCs w:val="24"/>
        </w:rPr>
        <w:t>kolovoza</w:t>
      </w:r>
      <w:r w:rsidR="001A01F4" w:rsidRPr="00723742">
        <w:rPr>
          <w:rFonts w:cs="Arial"/>
          <w:sz w:val="24"/>
          <w:szCs w:val="24"/>
        </w:rPr>
        <w:t xml:space="preserve"> </w:t>
      </w:r>
      <w:r w:rsidR="00EA5560" w:rsidRPr="00723742">
        <w:rPr>
          <w:rFonts w:cs="Arial"/>
          <w:sz w:val="24"/>
          <w:szCs w:val="24"/>
        </w:rPr>
        <w:t xml:space="preserve"> 202</w:t>
      </w:r>
      <w:r w:rsidRPr="00723742">
        <w:rPr>
          <w:rFonts w:cs="Arial"/>
          <w:sz w:val="24"/>
          <w:szCs w:val="24"/>
        </w:rPr>
        <w:t>4</w:t>
      </w:r>
      <w:r w:rsidR="00EA5560" w:rsidRPr="00723742">
        <w:rPr>
          <w:rFonts w:cs="Arial"/>
          <w:sz w:val="24"/>
          <w:szCs w:val="24"/>
        </w:rPr>
        <w:t>. godine</w:t>
      </w:r>
    </w:p>
    <w:p w14:paraId="5C2B08F4" w14:textId="77777777" w:rsidR="00EA5560" w:rsidRPr="00723742" w:rsidRDefault="00EA5560" w:rsidP="00FD6F9D">
      <w:pPr>
        <w:tabs>
          <w:tab w:val="left" w:pos="1230"/>
        </w:tabs>
        <w:spacing w:line="276" w:lineRule="auto"/>
        <w:jc w:val="right"/>
        <w:rPr>
          <w:rFonts w:cs="Arial"/>
          <w:sz w:val="24"/>
          <w:szCs w:val="24"/>
        </w:rPr>
      </w:pPr>
      <w:r w:rsidRPr="00723742">
        <w:rPr>
          <w:rFonts w:cs="Arial"/>
          <w:sz w:val="24"/>
          <w:szCs w:val="24"/>
        </w:rPr>
        <w:t xml:space="preserve">                                               Općinski načelnik</w:t>
      </w:r>
    </w:p>
    <w:p w14:paraId="280AB11B" w14:textId="33B6B753" w:rsidR="00EA5560" w:rsidRPr="00723742" w:rsidRDefault="00EA5560" w:rsidP="00EE72D3">
      <w:pPr>
        <w:tabs>
          <w:tab w:val="left" w:pos="1230"/>
        </w:tabs>
        <w:spacing w:line="276" w:lineRule="auto"/>
        <w:jc w:val="right"/>
        <w:rPr>
          <w:rFonts w:cs="Arial"/>
          <w:sz w:val="24"/>
          <w:szCs w:val="24"/>
        </w:rPr>
      </w:pPr>
      <w:r w:rsidRPr="00723742">
        <w:rPr>
          <w:rFonts w:cs="Arial"/>
          <w:sz w:val="24"/>
          <w:szCs w:val="24"/>
        </w:rPr>
        <w:t xml:space="preserve">                                                                                                                 Aca Vidaković</w:t>
      </w:r>
    </w:p>
    <w:sectPr w:rsidR="00EA5560" w:rsidRPr="007237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B659E5" w14:textId="77777777" w:rsidR="00E30883" w:rsidRDefault="00E30883" w:rsidP="000D280B">
      <w:pPr>
        <w:spacing w:after="0" w:line="240" w:lineRule="auto"/>
      </w:pPr>
      <w:r>
        <w:separator/>
      </w:r>
    </w:p>
  </w:endnote>
  <w:endnote w:type="continuationSeparator" w:id="0">
    <w:p w14:paraId="715C859C" w14:textId="77777777" w:rsidR="00E30883" w:rsidRDefault="00E30883" w:rsidP="000D28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12A682" w14:textId="77777777" w:rsidR="000D280B" w:rsidRDefault="000D280B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81532466"/>
      <w:docPartObj>
        <w:docPartGallery w:val="Page Numbers (Bottom of Page)"/>
        <w:docPartUnique/>
      </w:docPartObj>
    </w:sdtPr>
    <w:sdtContent>
      <w:p w14:paraId="34D0AF13" w14:textId="5C81CDEE" w:rsidR="000D280B" w:rsidRDefault="000D280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EAF518B" w14:textId="77777777" w:rsidR="000D280B" w:rsidRDefault="000D280B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10C135" w14:textId="77777777" w:rsidR="000D280B" w:rsidRDefault="000D280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BE9C24" w14:textId="77777777" w:rsidR="00E30883" w:rsidRDefault="00E30883" w:rsidP="000D280B">
      <w:pPr>
        <w:spacing w:after="0" w:line="240" w:lineRule="auto"/>
      </w:pPr>
      <w:r>
        <w:separator/>
      </w:r>
    </w:p>
  </w:footnote>
  <w:footnote w:type="continuationSeparator" w:id="0">
    <w:p w14:paraId="0466BE43" w14:textId="77777777" w:rsidR="00E30883" w:rsidRDefault="00E30883" w:rsidP="000D28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9E245E" w14:textId="77777777" w:rsidR="000D280B" w:rsidRDefault="000D280B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B6064F" w14:textId="77777777" w:rsidR="000D280B" w:rsidRDefault="000D280B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AC3A4B" w14:textId="77777777" w:rsidR="000D280B" w:rsidRDefault="000D280B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180A78"/>
    <w:multiLevelType w:val="hybridMultilevel"/>
    <w:tmpl w:val="965E1DF6"/>
    <w:lvl w:ilvl="0" w:tplc="041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17E148C5"/>
    <w:multiLevelType w:val="hybridMultilevel"/>
    <w:tmpl w:val="034A9B68"/>
    <w:lvl w:ilvl="0" w:tplc="34EA53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5004C"/>
    <w:multiLevelType w:val="hybridMultilevel"/>
    <w:tmpl w:val="1910D5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945616"/>
    <w:multiLevelType w:val="hybridMultilevel"/>
    <w:tmpl w:val="BA0867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777AA8"/>
    <w:multiLevelType w:val="hybridMultilevel"/>
    <w:tmpl w:val="9D5A1B74"/>
    <w:lvl w:ilvl="0" w:tplc="5DDACA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980D4A"/>
    <w:multiLevelType w:val="hybridMultilevel"/>
    <w:tmpl w:val="F9B05C20"/>
    <w:lvl w:ilvl="0" w:tplc="041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51492BDB"/>
    <w:multiLevelType w:val="hybridMultilevel"/>
    <w:tmpl w:val="46D6FE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7A0B76"/>
    <w:multiLevelType w:val="hybridMultilevel"/>
    <w:tmpl w:val="9B82677A"/>
    <w:lvl w:ilvl="0" w:tplc="5704B9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6A18F0"/>
    <w:multiLevelType w:val="hybridMultilevel"/>
    <w:tmpl w:val="DBC6DD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A4602"/>
    <w:multiLevelType w:val="hybridMultilevel"/>
    <w:tmpl w:val="099615D8"/>
    <w:lvl w:ilvl="0" w:tplc="3E6AF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617B4C"/>
    <w:multiLevelType w:val="hybridMultilevel"/>
    <w:tmpl w:val="A77E3A20"/>
    <w:lvl w:ilvl="0" w:tplc="041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627D329F"/>
    <w:multiLevelType w:val="hybridMultilevel"/>
    <w:tmpl w:val="8A289E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2415A9"/>
    <w:multiLevelType w:val="hybridMultilevel"/>
    <w:tmpl w:val="B988354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50002B"/>
    <w:multiLevelType w:val="hybridMultilevel"/>
    <w:tmpl w:val="286649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BD71A3"/>
    <w:multiLevelType w:val="hybridMultilevel"/>
    <w:tmpl w:val="7CA67BEC"/>
    <w:lvl w:ilvl="0" w:tplc="041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74A5366C"/>
    <w:multiLevelType w:val="hybridMultilevel"/>
    <w:tmpl w:val="FF98343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C77E39"/>
    <w:multiLevelType w:val="hybridMultilevel"/>
    <w:tmpl w:val="4CB2A6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EC041A"/>
    <w:multiLevelType w:val="hybridMultilevel"/>
    <w:tmpl w:val="658C3A2C"/>
    <w:lvl w:ilvl="0" w:tplc="68389BEE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7C760D74"/>
    <w:multiLevelType w:val="hybridMultilevel"/>
    <w:tmpl w:val="8BC8FED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9783805">
    <w:abstractNumId w:val="16"/>
  </w:num>
  <w:num w:numId="2" w16cid:durableId="1061563465">
    <w:abstractNumId w:val="7"/>
  </w:num>
  <w:num w:numId="3" w16cid:durableId="772945664">
    <w:abstractNumId w:val="4"/>
  </w:num>
  <w:num w:numId="4" w16cid:durableId="1861623640">
    <w:abstractNumId w:val="1"/>
  </w:num>
  <w:num w:numId="5" w16cid:durableId="658465597">
    <w:abstractNumId w:val="12"/>
  </w:num>
  <w:num w:numId="6" w16cid:durableId="277839385">
    <w:abstractNumId w:val="11"/>
  </w:num>
  <w:num w:numId="7" w16cid:durableId="2112503038">
    <w:abstractNumId w:val="2"/>
  </w:num>
  <w:num w:numId="8" w16cid:durableId="570578995">
    <w:abstractNumId w:val="8"/>
  </w:num>
  <w:num w:numId="9" w16cid:durableId="2061393288">
    <w:abstractNumId w:val="13"/>
  </w:num>
  <w:num w:numId="10" w16cid:durableId="1863980005">
    <w:abstractNumId w:val="15"/>
  </w:num>
  <w:num w:numId="11" w16cid:durableId="1588921334">
    <w:abstractNumId w:val="9"/>
  </w:num>
  <w:num w:numId="12" w16cid:durableId="2011325522">
    <w:abstractNumId w:val="18"/>
  </w:num>
  <w:num w:numId="13" w16cid:durableId="1273317219">
    <w:abstractNumId w:val="10"/>
  </w:num>
  <w:num w:numId="14" w16cid:durableId="1319848699">
    <w:abstractNumId w:val="5"/>
  </w:num>
  <w:num w:numId="15" w16cid:durableId="434134278">
    <w:abstractNumId w:val="14"/>
  </w:num>
  <w:num w:numId="16" w16cid:durableId="878128639">
    <w:abstractNumId w:val="6"/>
  </w:num>
  <w:num w:numId="17" w16cid:durableId="1064765560">
    <w:abstractNumId w:val="3"/>
  </w:num>
  <w:num w:numId="18" w16cid:durableId="11538502">
    <w:abstractNumId w:val="0"/>
  </w:num>
  <w:num w:numId="19" w16cid:durableId="189388597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336"/>
    <w:rsid w:val="00015351"/>
    <w:rsid w:val="000259C8"/>
    <w:rsid w:val="00033762"/>
    <w:rsid w:val="00042F6F"/>
    <w:rsid w:val="00065804"/>
    <w:rsid w:val="0007402A"/>
    <w:rsid w:val="000D0323"/>
    <w:rsid w:val="000D280B"/>
    <w:rsid w:val="0015651A"/>
    <w:rsid w:val="00157569"/>
    <w:rsid w:val="00162C2F"/>
    <w:rsid w:val="001677CC"/>
    <w:rsid w:val="001A01F4"/>
    <w:rsid w:val="001A5869"/>
    <w:rsid w:val="001C2B11"/>
    <w:rsid w:val="001E4FD9"/>
    <w:rsid w:val="002A4688"/>
    <w:rsid w:val="002C3DCB"/>
    <w:rsid w:val="002C5941"/>
    <w:rsid w:val="0030148F"/>
    <w:rsid w:val="00315BE0"/>
    <w:rsid w:val="00371169"/>
    <w:rsid w:val="00385DCA"/>
    <w:rsid w:val="003B535E"/>
    <w:rsid w:val="00464F0B"/>
    <w:rsid w:val="00472EBA"/>
    <w:rsid w:val="004D30BD"/>
    <w:rsid w:val="00524314"/>
    <w:rsid w:val="00557F5B"/>
    <w:rsid w:val="005608EE"/>
    <w:rsid w:val="00561989"/>
    <w:rsid w:val="005812C4"/>
    <w:rsid w:val="00584C5D"/>
    <w:rsid w:val="00585D7B"/>
    <w:rsid w:val="005A3682"/>
    <w:rsid w:val="005D09BC"/>
    <w:rsid w:val="006024DC"/>
    <w:rsid w:val="00644E8E"/>
    <w:rsid w:val="00653C34"/>
    <w:rsid w:val="006632B5"/>
    <w:rsid w:val="006B5E67"/>
    <w:rsid w:val="006C14A5"/>
    <w:rsid w:val="00723742"/>
    <w:rsid w:val="00723AC7"/>
    <w:rsid w:val="00735D56"/>
    <w:rsid w:val="007444AA"/>
    <w:rsid w:val="00746E9F"/>
    <w:rsid w:val="0077221B"/>
    <w:rsid w:val="007913CE"/>
    <w:rsid w:val="007C34A5"/>
    <w:rsid w:val="007F4396"/>
    <w:rsid w:val="008045D5"/>
    <w:rsid w:val="0084792B"/>
    <w:rsid w:val="0086379E"/>
    <w:rsid w:val="008773DF"/>
    <w:rsid w:val="008D5753"/>
    <w:rsid w:val="008D5D88"/>
    <w:rsid w:val="00912A11"/>
    <w:rsid w:val="00913075"/>
    <w:rsid w:val="00974B23"/>
    <w:rsid w:val="009A3347"/>
    <w:rsid w:val="00A62356"/>
    <w:rsid w:val="00A7269D"/>
    <w:rsid w:val="00AA5CB8"/>
    <w:rsid w:val="00B221B7"/>
    <w:rsid w:val="00B25B7F"/>
    <w:rsid w:val="00B70A43"/>
    <w:rsid w:val="00B77D49"/>
    <w:rsid w:val="00C108F8"/>
    <w:rsid w:val="00C469A1"/>
    <w:rsid w:val="00C558CE"/>
    <w:rsid w:val="00C915B0"/>
    <w:rsid w:val="00CD23B0"/>
    <w:rsid w:val="00CD6494"/>
    <w:rsid w:val="00D40060"/>
    <w:rsid w:val="00D41404"/>
    <w:rsid w:val="00D47148"/>
    <w:rsid w:val="00D73F59"/>
    <w:rsid w:val="00DC218A"/>
    <w:rsid w:val="00DE132F"/>
    <w:rsid w:val="00E30883"/>
    <w:rsid w:val="00E43C2E"/>
    <w:rsid w:val="00E55336"/>
    <w:rsid w:val="00EA5560"/>
    <w:rsid w:val="00EE63A5"/>
    <w:rsid w:val="00EE72D3"/>
    <w:rsid w:val="00EF751F"/>
    <w:rsid w:val="00F252A3"/>
    <w:rsid w:val="00F6137D"/>
    <w:rsid w:val="00F76E04"/>
    <w:rsid w:val="00F7772E"/>
    <w:rsid w:val="00FB026D"/>
    <w:rsid w:val="00FD6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CE1CE"/>
  <w15:chartTrackingRefBased/>
  <w15:docId w15:val="{C92C8B00-2883-43CB-B67F-E70160F83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812C4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0D28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D280B"/>
  </w:style>
  <w:style w:type="paragraph" w:styleId="Podnoje">
    <w:name w:val="footer"/>
    <w:basedOn w:val="Normal"/>
    <w:link w:val="PodnojeChar"/>
    <w:uiPriority w:val="99"/>
    <w:unhideWhenUsed/>
    <w:rsid w:val="000D28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D280B"/>
  </w:style>
  <w:style w:type="paragraph" w:styleId="Tijeloteksta">
    <w:name w:val="Body Text"/>
    <w:basedOn w:val="Normal"/>
    <w:link w:val="TijelotekstaChar"/>
    <w:uiPriority w:val="1"/>
    <w:semiHidden/>
    <w:unhideWhenUsed/>
    <w:qFormat/>
    <w:rsid w:val="0072374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TijelotekstaChar">
    <w:name w:val="Tijelo teksta Char"/>
    <w:basedOn w:val="Zadanifontodlomka"/>
    <w:link w:val="Tijeloteksta"/>
    <w:uiPriority w:val="1"/>
    <w:semiHidden/>
    <w:rsid w:val="00723742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28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7588A-2F5E-4EB6-BB94-772444EC0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29</cp:revision>
  <cp:lastPrinted>2022-07-29T06:57:00Z</cp:lastPrinted>
  <dcterms:created xsi:type="dcterms:W3CDTF">2022-05-23T07:41:00Z</dcterms:created>
  <dcterms:modified xsi:type="dcterms:W3CDTF">2024-08-29T08:40:00Z</dcterms:modified>
</cp:coreProperties>
</file>